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1AF713E3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550552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</w:t>
      </w:r>
      <w:r w:rsidR="00FB6B52" w:rsidRPr="00FB6B52">
        <w:rPr>
          <w:rFonts w:ascii="Lato" w:hAnsi="Lato"/>
          <w:b/>
          <w:snapToGrid w:val="0"/>
          <w:color w:val="000000" w:themeColor="text1"/>
          <w:sz w:val="24"/>
          <w:szCs w:val="24"/>
        </w:rPr>
        <w:t>9</w:t>
      </w:r>
      <w:r w:rsidR="0044129F">
        <w:rPr>
          <w:rFonts w:ascii="Lato" w:hAnsi="Lato"/>
          <w:b/>
          <w:snapToGrid w:val="0"/>
          <w:color w:val="000000" w:themeColor="text1"/>
          <w:sz w:val="24"/>
          <w:szCs w:val="24"/>
        </w:rPr>
        <w:t>B</w:t>
      </w:r>
      <w:r w:rsidR="00FB6B52" w:rsidRPr="00FB6B52">
        <w:rPr>
          <w:rFonts w:ascii="Lato" w:hAnsi="Lato"/>
          <w:b/>
          <w:snapToGrid w:val="0"/>
          <w:color w:val="000000" w:themeColor="text1"/>
          <w:sz w:val="24"/>
          <w:szCs w:val="24"/>
        </w:rPr>
        <w:t>/01/</w:t>
      </w:r>
      <w:r w:rsidR="008E49FC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FB6B52" w:rsidRPr="00FB6B52">
        <w:rPr>
          <w:rFonts w:ascii="Lato" w:hAnsi="Lato"/>
          <w:b/>
          <w:snapToGrid w:val="0"/>
          <w:color w:val="000000" w:themeColor="text1"/>
          <w:sz w:val="24"/>
          <w:szCs w:val="24"/>
        </w:rPr>
        <w:t>/28790/2026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FEC1042" w:rsidR="00F94D03" w:rsidRPr="00BE58D4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28.01.2026</w:t>
            </w:r>
            <w:r w:rsidR="00D5151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5101617F" w14:textId="77777777" w:rsidR="00BC6A3A" w:rsidRPr="00BC6A3A" w:rsidRDefault="00BC6A3A" w:rsidP="00BC6A3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”CENTRUM” SPÓŁKA</w:t>
            </w:r>
          </w:p>
          <w:p w14:paraId="3D062040" w14:textId="77777777" w:rsidR="00BC6A3A" w:rsidRPr="00BC6A3A" w:rsidRDefault="00BC6A3A" w:rsidP="00BC6A3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 OGRANICZONĄ ODPOWIEDZIALNOŚCIĄ</w:t>
            </w:r>
          </w:p>
          <w:p w14:paraId="0E97CE91" w14:textId="385678D4" w:rsidR="00F94D03" w:rsidRPr="00BE58D4" w:rsidRDefault="00BC6A3A" w:rsidP="00BC6A3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27,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BC6A3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25-124 Kielce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7D360B76" w:rsidR="00F94D03" w:rsidRPr="00D5151C" w:rsidRDefault="00FB6B5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FB6B5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Leżanka z regulacją do gabinetu 2szt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3B0590B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8E49F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C912255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dnia 2026-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02-0</w:t>
            </w:r>
            <w:r w:rsidR="008E49F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godz. 1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31C2496" w14:textId="77777777" w:rsidR="00FB6B52" w:rsidRPr="00FB6B52" w:rsidRDefault="00FB6B52" w:rsidP="00FB6B5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FB6B52">
        <w:rPr>
          <w:rFonts w:ascii="Lato" w:hAnsi="Lato" w:cs="Arial"/>
          <w:color w:val="000000" w:themeColor="text1"/>
          <w:sz w:val="24"/>
          <w:szCs w:val="24"/>
        </w:rPr>
        <w:t>Przedmiotem zamówienia jest/są Leżanki z regulacją do gabinetu 2szt, w tym:</w:t>
      </w:r>
    </w:p>
    <w:p w14:paraId="313D1029" w14:textId="77777777" w:rsidR="00524E18" w:rsidRPr="00891395" w:rsidRDefault="00524E18" w:rsidP="00524E1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E2ABC">
        <w:rPr>
          <w:rFonts w:ascii="Lato" w:hAnsi="Lato" w:cs="Arial"/>
          <w:color w:val="000000" w:themeColor="text1"/>
          <w:sz w:val="24"/>
          <w:szCs w:val="24"/>
        </w:rPr>
        <w:t>Wysokość regulowana elektrycznie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303B90">
        <w:rPr>
          <w:rFonts w:ascii="Lato" w:hAnsi="Lato" w:cs="Arial"/>
          <w:color w:val="000000" w:themeColor="text1"/>
          <w:sz w:val="24"/>
          <w:szCs w:val="24"/>
        </w:rPr>
        <w:t>w minimalnym zakresie wysokości 42-48 cm,</w:t>
      </w:r>
    </w:p>
    <w:p w14:paraId="0EA1C79E" w14:textId="77777777" w:rsidR="00524E18" w:rsidRPr="00891395" w:rsidRDefault="00524E18" w:rsidP="00524E1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- Wymiary min: 200 x </w:t>
      </w:r>
      <w:r>
        <w:rPr>
          <w:rFonts w:ascii="Lato" w:hAnsi="Lato" w:cs="Arial"/>
          <w:color w:val="000000" w:themeColor="text1"/>
          <w:sz w:val="24"/>
          <w:szCs w:val="24"/>
        </w:rPr>
        <w:t>7</w:t>
      </w:r>
      <w:r w:rsidRPr="00891395">
        <w:rPr>
          <w:rFonts w:ascii="Lato" w:hAnsi="Lato" w:cs="Arial"/>
          <w:color w:val="000000" w:themeColor="text1"/>
          <w:sz w:val="24"/>
          <w:szCs w:val="24"/>
        </w:rPr>
        <w:t>0 cm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 max 210 x </w:t>
      </w:r>
      <w:r>
        <w:rPr>
          <w:rFonts w:ascii="Lato" w:hAnsi="Lato" w:cs="Arial"/>
          <w:color w:val="000000" w:themeColor="text1"/>
          <w:sz w:val="24"/>
          <w:szCs w:val="24"/>
        </w:rPr>
        <w:t>8</w:t>
      </w:r>
      <w:r w:rsidRPr="00891395">
        <w:rPr>
          <w:rFonts w:ascii="Lato" w:hAnsi="Lato" w:cs="Arial"/>
          <w:color w:val="000000" w:themeColor="text1"/>
          <w:sz w:val="24"/>
          <w:szCs w:val="24"/>
        </w:rPr>
        <w:t>0</w:t>
      </w:r>
    </w:p>
    <w:p w14:paraId="6F73C041" w14:textId="77777777" w:rsidR="00524E18" w:rsidRDefault="00524E18" w:rsidP="00524E1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>
        <w:rPr>
          <w:rFonts w:ascii="Lato" w:hAnsi="Lato" w:cs="Arial"/>
          <w:color w:val="000000" w:themeColor="text1"/>
          <w:sz w:val="24"/>
          <w:szCs w:val="24"/>
        </w:rPr>
        <w:t>stopki lub system jezdny z możliwością blokady,</w:t>
      </w:r>
    </w:p>
    <w:p w14:paraId="46A35EDF" w14:textId="77777777" w:rsidR="00524E18" w:rsidRDefault="00524E18" w:rsidP="00524E1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maksymalne obciążenie do 160 kg,</w:t>
      </w:r>
    </w:p>
    <w:p w14:paraId="047B622A" w14:textId="77777777" w:rsidR="00524E18" w:rsidRPr="00891395" w:rsidRDefault="00524E18" w:rsidP="00524E1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 xml:space="preserve">- regulacja zagłówka (kąt </w:t>
      </w:r>
      <w:r w:rsidRPr="000E2ABC">
        <w:rPr>
          <w:rFonts w:ascii="Lato" w:hAnsi="Lato" w:cs="Arial"/>
          <w:color w:val="000000" w:themeColor="text1"/>
          <w:sz w:val="24"/>
          <w:szCs w:val="24"/>
        </w:rPr>
        <w:t>do 40°</w:t>
      </w:r>
      <w:r>
        <w:rPr>
          <w:rFonts w:ascii="Lato" w:hAnsi="Lato" w:cs="Arial"/>
          <w:color w:val="000000" w:themeColor="text1"/>
          <w:sz w:val="24"/>
          <w:szCs w:val="24"/>
        </w:rPr>
        <w:t>),</w:t>
      </w:r>
    </w:p>
    <w:p w14:paraId="0C718DDF" w14:textId="77777777" w:rsidR="00524E18" w:rsidRDefault="00524E18" w:rsidP="00524E1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E61934">
        <w:rPr>
          <w:rFonts w:ascii="Lato" w:hAnsi="Lato" w:cs="Arial"/>
          <w:color w:val="000000" w:themeColor="text1"/>
          <w:sz w:val="24"/>
          <w:szCs w:val="24"/>
        </w:rPr>
        <w:t>Wieszak na ręczniki papierowe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7B5C68B8" w14:textId="77777777" w:rsidR="00524E18" w:rsidRPr="00891395" w:rsidRDefault="00524E18" w:rsidP="00524E18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891395">
        <w:rPr>
          <w:rFonts w:ascii="Lato" w:hAnsi="Lato"/>
          <w:color w:val="000000" w:themeColor="text1"/>
          <w:sz w:val="24"/>
          <w:szCs w:val="24"/>
        </w:rPr>
        <w:t xml:space="preserve">- Tapicerka </w:t>
      </w:r>
      <w:r>
        <w:rPr>
          <w:rFonts w:ascii="Lato" w:hAnsi="Lato"/>
          <w:color w:val="000000" w:themeColor="text1"/>
          <w:sz w:val="24"/>
          <w:szCs w:val="24"/>
        </w:rPr>
        <w:t>odporna na zabrudzenia, łatwa w utrzymaniu czystości.</w:t>
      </w:r>
    </w:p>
    <w:p w14:paraId="44490A1C" w14:textId="19E943F7" w:rsidR="00F94D03" w:rsidRPr="00BE58D4" w:rsidRDefault="00F94D03" w:rsidP="00FB6B52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44129F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44129F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848BF01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Termin realizacji do </w:t>
      </w:r>
      <w:r w:rsidR="008E49FC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07B9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44129F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Osoby do kontaktu</w:t>
      </w:r>
    </w:p>
    <w:p w14:paraId="24747235" w14:textId="180F2C98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F10E8E">
        <w:rPr>
          <w:rFonts w:ascii="Lato" w:hAnsi="Lato"/>
          <w:color w:val="000000" w:themeColor="text1"/>
          <w:sz w:val="24"/>
          <w:szCs w:val="24"/>
        </w:rPr>
        <w:t>500 006 420.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11EE1"/>
    <w:rsid w:val="00041696"/>
    <w:rsid w:val="00054D71"/>
    <w:rsid w:val="00082563"/>
    <w:rsid w:val="0008443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07B92"/>
    <w:rsid w:val="0035039C"/>
    <w:rsid w:val="003E2346"/>
    <w:rsid w:val="0041407C"/>
    <w:rsid w:val="0044129F"/>
    <w:rsid w:val="00474F47"/>
    <w:rsid w:val="004833A6"/>
    <w:rsid w:val="004857DE"/>
    <w:rsid w:val="00494AD9"/>
    <w:rsid w:val="004A2DD1"/>
    <w:rsid w:val="004C213D"/>
    <w:rsid w:val="004C64DD"/>
    <w:rsid w:val="004D291F"/>
    <w:rsid w:val="00524E18"/>
    <w:rsid w:val="005429E1"/>
    <w:rsid w:val="00550552"/>
    <w:rsid w:val="00553371"/>
    <w:rsid w:val="005966EF"/>
    <w:rsid w:val="005F1CB3"/>
    <w:rsid w:val="00603D7F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91395"/>
    <w:rsid w:val="008C1CC9"/>
    <w:rsid w:val="008C25B3"/>
    <w:rsid w:val="008D5BAA"/>
    <w:rsid w:val="008E49FC"/>
    <w:rsid w:val="009046EF"/>
    <w:rsid w:val="009268B4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B0471"/>
    <w:rsid w:val="00AB0DCF"/>
    <w:rsid w:val="00AF0221"/>
    <w:rsid w:val="00B723AF"/>
    <w:rsid w:val="00B8242B"/>
    <w:rsid w:val="00B8397B"/>
    <w:rsid w:val="00B95CA8"/>
    <w:rsid w:val="00BA1860"/>
    <w:rsid w:val="00BA6F6F"/>
    <w:rsid w:val="00BC6A3A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A739E"/>
    <w:rsid w:val="00EB09CA"/>
    <w:rsid w:val="00EC266A"/>
    <w:rsid w:val="00EC6D7F"/>
    <w:rsid w:val="00EE3EBA"/>
    <w:rsid w:val="00F10E8E"/>
    <w:rsid w:val="00F226E7"/>
    <w:rsid w:val="00F30E39"/>
    <w:rsid w:val="00F67BE0"/>
    <w:rsid w:val="00F70195"/>
    <w:rsid w:val="00F71D97"/>
    <w:rsid w:val="00F94D03"/>
    <w:rsid w:val="00FA4A96"/>
    <w:rsid w:val="00FB6B52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697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7</cp:revision>
  <cp:lastPrinted>2026-01-26T14:28:00Z</cp:lastPrinted>
  <dcterms:created xsi:type="dcterms:W3CDTF">2026-01-26T15:37:00Z</dcterms:created>
  <dcterms:modified xsi:type="dcterms:W3CDTF">2026-01-28T11:55:00Z</dcterms:modified>
</cp:coreProperties>
</file>